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02D" w:rsidRPr="00E53B31" w:rsidRDefault="0007502D" w:rsidP="00E53B31">
      <w:pPr>
        <w:jc w:val="center"/>
        <w:rPr>
          <w:sz w:val="28"/>
          <w:szCs w:val="28"/>
        </w:rPr>
      </w:pPr>
      <w:r w:rsidRPr="00E53B31">
        <w:rPr>
          <w:sz w:val="28"/>
          <w:szCs w:val="28"/>
        </w:rPr>
        <w:t>History of Design</w:t>
      </w:r>
      <w:r w:rsidR="00E53B31" w:rsidRPr="00E53B31">
        <w:rPr>
          <w:sz w:val="28"/>
          <w:szCs w:val="28"/>
        </w:rPr>
        <w:t xml:space="preserve">    </w:t>
      </w:r>
      <w:r w:rsidRPr="00E53B31">
        <w:rPr>
          <w:sz w:val="28"/>
          <w:szCs w:val="28"/>
        </w:rPr>
        <w:t xml:space="preserve">Instructor: Gayle </w:t>
      </w:r>
      <w:proofErr w:type="spellStart"/>
      <w:r w:rsidRPr="00E53B31">
        <w:rPr>
          <w:sz w:val="28"/>
          <w:szCs w:val="28"/>
        </w:rPr>
        <w:t>Clemans</w:t>
      </w:r>
      <w:proofErr w:type="spellEnd"/>
    </w:p>
    <w:p w:rsidR="0007502D" w:rsidRDefault="00885AA6">
      <w:r>
        <w:t>Hand-out #3 of 3 for Midterm</w:t>
      </w:r>
    </w:p>
    <w:p w:rsidR="0007502D" w:rsidRDefault="0007502D">
      <w:r>
        <w:t>Images to Know:</w:t>
      </w:r>
      <w:r w:rsidR="003D0D17">
        <w:t xml:space="preserve">  </w:t>
      </w:r>
      <w:r w:rsidR="003074B9">
        <w:t>on website</w:t>
      </w:r>
      <w:r w:rsidR="003074B9" w:rsidRPr="003074B9">
        <w:t xml:space="preserve"> </w:t>
      </w:r>
      <w:r w:rsidR="003074B9">
        <w:t>under “</w:t>
      </w:r>
      <w:r w:rsidR="003074B9" w:rsidRPr="003074B9">
        <w:t>Required Images for Midterm</w:t>
      </w:r>
      <w:r w:rsidR="00643AEC">
        <w:t xml:space="preserve">” </w:t>
      </w:r>
      <w:hyperlink r:id="rId6" w:history="1">
        <w:r w:rsidR="003074B9" w:rsidRPr="009646DC">
          <w:rPr>
            <w:rStyle w:val="Hyperlink"/>
          </w:rPr>
          <w:t>http://gayleclemans.wordpress.com/</w:t>
        </w:r>
      </w:hyperlink>
    </w:p>
    <w:p w:rsidR="0007502D" w:rsidRDefault="0007502D">
      <w:r>
        <w:t>Terms and Concepts to Know:</w:t>
      </w:r>
    </w:p>
    <w:p w:rsidR="003074B9" w:rsidRDefault="003074B9" w:rsidP="003074B9">
      <w:pPr>
        <w:spacing w:after="0"/>
      </w:pPr>
      <w:r>
        <w:t>Aesthetic Movement</w:t>
      </w:r>
    </w:p>
    <w:p w:rsidR="003074B9" w:rsidRDefault="003074B9" w:rsidP="003074B9">
      <w:pPr>
        <w:spacing w:after="0"/>
      </w:pPr>
      <w:proofErr w:type="spellStart"/>
      <w:r>
        <w:t>Japonisme</w:t>
      </w:r>
      <w:proofErr w:type="spellEnd"/>
    </w:p>
    <w:p w:rsidR="003074B9" w:rsidRDefault="003074B9" w:rsidP="003074B9">
      <w:pPr>
        <w:spacing w:after="0"/>
      </w:pPr>
      <w:r>
        <w:t>Art Nouveau</w:t>
      </w:r>
    </w:p>
    <w:p w:rsidR="003074B9" w:rsidRDefault="003074B9" w:rsidP="003074B9">
      <w:pPr>
        <w:spacing w:after="0"/>
      </w:pPr>
      <w:r>
        <w:t>Louis Comfort Tiffany</w:t>
      </w:r>
    </w:p>
    <w:p w:rsidR="003074B9" w:rsidRDefault="003074B9" w:rsidP="003074B9">
      <w:pPr>
        <w:spacing w:after="0"/>
      </w:pPr>
      <w:r>
        <w:t>Aubrey Beardsley</w:t>
      </w:r>
    </w:p>
    <w:p w:rsidR="003074B9" w:rsidRDefault="003074B9" w:rsidP="003074B9">
      <w:pPr>
        <w:spacing w:after="0"/>
      </w:pPr>
      <w:r>
        <w:t>Ren</w:t>
      </w:r>
      <w:r>
        <w:rPr>
          <w:rFonts w:cstheme="minorHAnsi"/>
        </w:rPr>
        <w:t>é</w:t>
      </w:r>
      <w:r>
        <w:t xml:space="preserve"> </w:t>
      </w:r>
      <w:proofErr w:type="spellStart"/>
      <w:r>
        <w:t>Lalique</w:t>
      </w:r>
      <w:proofErr w:type="spellEnd"/>
    </w:p>
    <w:p w:rsidR="00C5562D" w:rsidRDefault="00C5562D" w:rsidP="003074B9">
      <w:pPr>
        <w:spacing w:after="0"/>
      </w:pPr>
      <w:r>
        <w:t xml:space="preserve">Victor </w:t>
      </w:r>
      <w:proofErr w:type="spellStart"/>
      <w:r>
        <w:t>Horta</w:t>
      </w:r>
      <w:proofErr w:type="spellEnd"/>
    </w:p>
    <w:p w:rsidR="00C5562D" w:rsidRDefault="00C5562D" w:rsidP="003074B9">
      <w:pPr>
        <w:spacing w:after="0"/>
      </w:pPr>
      <w:r>
        <w:t>Antonio Gaudi</w:t>
      </w:r>
    </w:p>
    <w:p w:rsidR="003074B9" w:rsidRDefault="003074B9" w:rsidP="003074B9">
      <w:pPr>
        <w:spacing w:after="0"/>
      </w:pPr>
      <w:r>
        <w:t xml:space="preserve">Alphonse </w:t>
      </w:r>
      <w:proofErr w:type="spellStart"/>
      <w:r>
        <w:t>Mucha</w:t>
      </w:r>
      <w:proofErr w:type="spellEnd"/>
    </w:p>
    <w:p w:rsidR="00354B33" w:rsidRDefault="00354B33" w:rsidP="003074B9">
      <w:pPr>
        <w:spacing w:after="0"/>
      </w:pPr>
      <w:r>
        <w:t xml:space="preserve">Jules </w:t>
      </w:r>
      <w:proofErr w:type="spellStart"/>
      <w:r>
        <w:t>Ch</w:t>
      </w:r>
      <w:r w:rsidR="00C5562D">
        <w:rPr>
          <w:rFonts w:cstheme="minorHAnsi"/>
        </w:rPr>
        <w:t>é</w:t>
      </w:r>
      <w:r>
        <w:t>ret</w:t>
      </w:r>
      <w:proofErr w:type="spellEnd"/>
    </w:p>
    <w:p w:rsidR="00354B33" w:rsidRDefault="00354B33" w:rsidP="003074B9">
      <w:pPr>
        <w:spacing w:after="0"/>
      </w:pPr>
      <w:r>
        <w:t>Henri de Toulouse-Lautrec</w:t>
      </w:r>
    </w:p>
    <w:p w:rsidR="003074B9" w:rsidRDefault="003074B9" w:rsidP="003074B9">
      <w:pPr>
        <w:spacing w:after="0"/>
      </w:pPr>
      <w:r>
        <w:t>The Glasgow School</w:t>
      </w:r>
    </w:p>
    <w:p w:rsidR="00354B33" w:rsidRDefault="00354B33" w:rsidP="003074B9">
      <w:pPr>
        <w:spacing w:after="0"/>
      </w:pPr>
      <w:r>
        <w:t>Mary Macdonald Mackintosh</w:t>
      </w:r>
    </w:p>
    <w:p w:rsidR="00354B33" w:rsidRDefault="00354B33" w:rsidP="003074B9">
      <w:pPr>
        <w:spacing w:after="0"/>
      </w:pPr>
      <w:r>
        <w:t xml:space="preserve">Charles </w:t>
      </w:r>
      <w:proofErr w:type="spellStart"/>
      <w:r>
        <w:t>Rennie</w:t>
      </w:r>
      <w:proofErr w:type="spellEnd"/>
      <w:r>
        <w:t xml:space="preserve"> Mackintosh</w:t>
      </w:r>
    </w:p>
    <w:p w:rsidR="00C5562D" w:rsidRDefault="00C5562D" w:rsidP="003074B9">
      <w:pPr>
        <w:spacing w:after="0"/>
      </w:pPr>
      <w:r>
        <w:t>Vienna Secession (Secessionism)</w:t>
      </w:r>
    </w:p>
    <w:p w:rsidR="00643AEC" w:rsidRDefault="00643AEC" w:rsidP="003074B9">
      <w:pPr>
        <w:spacing w:after="0"/>
      </w:pPr>
      <w:r>
        <w:t>Gustav Klimt</w:t>
      </w:r>
    </w:p>
    <w:p w:rsidR="003074B9" w:rsidRDefault="00C5562D" w:rsidP="00C5562D">
      <w:pPr>
        <w:spacing w:after="0"/>
      </w:pPr>
      <w:r>
        <w:t xml:space="preserve">Wiener </w:t>
      </w:r>
      <w:proofErr w:type="spellStart"/>
      <w:r>
        <w:t>Werkst</w:t>
      </w:r>
      <w:r>
        <w:rPr>
          <w:rFonts w:cstheme="minorHAnsi"/>
        </w:rPr>
        <w:t>ä</w:t>
      </w:r>
      <w:r>
        <w:t>tte</w:t>
      </w:r>
      <w:proofErr w:type="spellEnd"/>
    </w:p>
    <w:p w:rsidR="00C5562D" w:rsidRDefault="00C5562D" w:rsidP="00C5562D">
      <w:pPr>
        <w:spacing w:after="0" w:line="240" w:lineRule="auto"/>
      </w:pPr>
      <w:r>
        <w:t>Josef Hoffm</w:t>
      </w:r>
      <w:r w:rsidR="00885AA6">
        <w:t>a</w:t>
      </w:r>
      <w:r>
        <w:t>nn</w:t>
      </w:r>
    </w:p>
    <w:p w:rsidR="00C5562D" w:rsidRDefault="00C5562D" w:rsidP="00C5562D">
      <w:pPr>
        <w:spacing w:after="0" w:line="240" w:lineRule="auto"/>
      </w:pPr>
      <w:proofErr w:type="spellStart"/>
      <w:r>
        <w:t>Koloman</w:t>
      </w:r>
      <w:proofErr w:type="spellEnd"/>
      <w:r>
        <w:t xml:space="preserve"> Moser</w:t>
      </w:r>
    </w:p>
    <w:p w:rsidR="00C5562D" w:rsidRDefault="00C5562D" w:rsidP="00C5562D">
      <w:pPr>
        <w:spacing w:after="0" w:line="240" w:lineRule="auto"/>
      </w:pPr>
      <w:r>
        <w:t>The Dress Reform Movement</w:t>
      </w:r>
    </w:p>
    <w:p w:rsidR="00C5562D" w:rsidRDefault="00C5562D" w:rsidP="00C5562D">
      <w:pPr>
        <w:spacing w:after="0" w:line="240" w:lineRule="auto"/>
      </w:pPr>
      <w:r>
        <w:t>The New Woman</w:t>
      </w:r>
    </w:p>
    <w:p w:rsidR="00C5562D" w:rsidRDefault="00C5562D" w:rsidP="00C5562D">
      <w:pPr>
        <w:spacing w:after="0" w:line="240" w:lineRule="auto"/>
      </w:pPr>
      <w:r>
        <w:t>The Gibson Girl</w:t>
      </w:r>
    </w:p>
    <w:p w:rsidR="00C5562D" w:rsidRDefault="00C5562D" w:rsidP="00C5562D">
      <w:pPr>
        <w:spacing w:after="0" w:line="240" w:lineRule="auto"/>
      </w:pPr>
      <w:r>
        <w:t>Women in Design</w:t>
      </w:r>
    </w:p>
    <w:p w:rsidR="00C5562D" w:rsidRDefault="00C5562D" w:rsidP="00C5562D">
      <w:pPr>
        <w:spacing w:after="0" w:line="240" w:lineRule="auto"/>
      </w:pPr>
      <w:r>
        <w:t>Sonia Delaunay</w:t>
      </w:r>
    </w:p>
    <w:p w:rsidR="00C5562D" w:rsidRPr="00C5562D" w:rsidRDefault="00C5562D" w:rsidP="00885AA6">
      <w:pPr>
        <w:spacing w:after="0" w:line="240" w:lineRule="auto"/>
      </w:pPr>
      <w:r w:rsidRPr="00C5562D">
        <w:t>Cub</w:t>
      </w:r>
      <w:r>
        <w:t>ism</w:t>
      </w:r>
    </w:p>
    <w:p w:rsidR="00C5562D" w:rsidRDefault="00C5562D" w:rsidP="00C5562D">
      <w:pPr>
        <w:spacing w:after="0" w:line="240" w:lineRule="auto"/>
      </w:pPr>
      <w:r w:rsidRPr="00C5562D">
        <w:t>Futurism</w:t>
      </w:r>
    </w:p>
    <w:p w:rsidR="0094312E" w:rsidRPr="00C5562D" w:rsidRDefault="0094312E" w:rsidP="00C5562D">
      <w:pPr>
        <w:spacing w:after="0" w:line="240" w:lineRule="auto"/>
      </w:pPr>
      <w:r>
        <w:t>F.T. Marinetti</w:t>
      </w:r>
    </w:p>
    <w:p w:rsidR="00113242" w:rsidRDefault="00113242" w:rsidP="00C5562D">
      <w:pPr>
        <w:spacing w:after="0" w:line="240" w:lineRule="auto"/>
      </w:pPr>
      <w:r>
        <w:t>The New Typography</w:t>
      </w:r>
    </w:p>
    <w:p w:rsidR="00AC449A" w:rsidRDefault="00AC449A" w:rsidP="00C5562D">
      <w:pPr>
        <w:spacing w:after="0" w:line="240" w:lineRule="auto"/>
      </w:pPr>
      <w:r>
        <w:t>Typography functioning as content</w:t>
      </w:r>
    </w:p>
    <w:p w:rsidR="00C5562D" w:rsidRDefault="007F65C2" w:rsidP="00C5562D">
      <w:pPr>
        <w:spacing w:after="0" w:line="240" w:lineRule="auto"/>
      </w:pPr>
      <w:r>
        <w:t xml:space="preserve">De </w:t>
      </w:r>
      <w:proofErr w:type="spellStart"/>
      <w:r>
        <w:t>Stijl</w:t>
      </w:r>
      <w:proofErr w:type="spellEnd"/>
    </w:p>
    <w:p w:rsidR="0094312E" w:rsidRDefault="00885AA6" w:rsidP="00C5562D">
      <w:pPr>
        <w:spacing w:after="0" w:line="240" w:lineRule="auto"/>
      </w:pPr>
      <w:proofErr w:type="spellStart"/>
      <w:r>
        <w:t>Gerrit</w:t>
      </w:r>
      <w:proofErr w:type="spellEnd"/>
      <w:r>
        <w:t xml:space="preserve"> </w:t>
      </w:r>
      <w:proofErr w:type="spellStart"/>
      <w:r>
        <w:t>Rietveld</w:t>
      </w:r>
      <w:proofErr w:type="spellEnd"/>
    </w:p>
    <w:p w:rsidR="0094312E" w:rsidRDefault="0094312E" w:rsidP="00C5562D">
      <w:pPr>
        <w:spacing w:after="0" w:line="240" w:lineRule="auto"/>
      </w:pPr>
      <w:r>
        <w:t>Piet Mondrian</w:t>
      </w:r>
    </w:p>
    <w:p w:rsidR="0094312E" w:rsidRDefault="0094312E" w:rsidP="0094312E">
      <w:pPr>
        <w:spacing w:after="0" w:line="240" w:lineRule="auto"/>
      </w:pPr>
      <w:r w:rsidRPr="00C5562D">
        <w:t>Constructivism</w:t>
      </w:r>
    </w:p>
    <w:p w:rsidR="0094312E" w:rsidRDefault="0094312E" w:rsidP="0094312E">
      <w:pPr>
        <w:spacing w:after="0" w:line="240" w:lineRule="auto"/>
      </w:pPr>
      <w:r>
        <w:t xml:space="preserve">El </w:t>
      </w:r>
      <w:proofErr w:type="spellStart"/>
      <w:r>
        <w:t>Lissitzky</w:t>
      </w:r>
      <w:proofErr w:type="spellEnd"/>
    </w:p>
    <w:p w:rsidR="0094312E" w:rsidRPr="00C5562D" w:rsidRDefault="0094312E" w:rsidP="0094312E">
      <w:pPr>
        <w:spacing w:after="0" w:line="240" w:lineRule="auto"/>
      </w:pPr>
      <w:proofErr w:type="spellStart"/>
      <w:r>
        <w:t>Rodchenko</w:t>
      </w:r>
      <w:proofErr w:type="spellEnd"/>
      <w:r w:rsidRPr="00C5562D">
        <w:t xml:space="preserve"> </w:t>
      </w:r>
    </w:p>
    <w:p w:rsidR="00AC449A" w:rsidRDefault="007F65C2" w:rsidP="0094312E">
      <w:pPr>
        <w:spacing w:after="0" w:line="240" w:lineRule="auto"/>
      </w:pPr>
      <w:r>
        <w:t>Manifesto</w:t>
      </w:r>
      <w:r w:rsidR="0094312E">
        <w:t>s</w:t>
      </w:r>
      <w:r w:rsidR="0094312E" w:rsidRPr="0094312E">
        <w:t xml:space="preserve"> </w:t>
      </w:r>
    </w:p>
    <w:p w:rsidR="0094312E" w:rsidRDefault="0094312E" w:rsidP="0094312E">
      <w:pPr>
        <w:spacing w:after="0" w:line="240" w:lineRule="auto"/>
      </w:pPr>
      <w:r>
        <w:lastRenderedPageBreak/>
        <w:t>Art Deco</w:t>
      </w:r>
      <w:r w:rsidRPr="00C5562D">
        <w:t xml:space="preserve"> </w:t>
      </w:r>
    </w:p>
    <w:p w:rsidR="0094312E" w:rsidRDefault="0094312E" w:rsidP="0094312E">
      <w:pPr>
        <w:spacing w:after="0" w:line="240" w:lineRule="auto"/>
      </w:pPr>
      <w:r>
        <w:t>Design/Architectural Elements of Art Deco</w:t>
      </w:r>
    </w:p>
    <w:p w:rsidR="0094312E" w:rsidRDefault="0094312E" w:rsidP="0094312E">
      <w:pPr>
        <w:spacing w:after="0" w:line="240" w:lineRule="auto"/>
      </w:pPr>
      <w:r>
        <w:t xml:space="preserve">Streamline (Streamline </w:t>
      </w:r>
      <w:proofErr w:type="spellStart"/>
      <w:r>
        <w:t>Moderne</w:t>
      </w:r>
      <w:proofErr w:type="spellEnd"/>
      <w:r>
        <w:t>)</w:t>
      </w:r>
    </w:p>
    <w:p w:rsidR="0094312E" w:rsidRDefault="0094312E" w:rsidP="0094312E">
      <w:pPr>
        <w:spacing w:after="0" w:line="240" w:lineRule="auto"/>
      </w:pPr>
      <w:r>
        <w:t xml:space="preserve">A.M. </w:t>
      </w:r>
      <w:proofErr w:type="spellStart"/>
      <w:r>
        <w:t>Cassandre</w:t>
      </w:r>
      <w:proofErr w:type="spellEnd"/>
    </w:p>
    <w:p w:rsidR="00643AEC" w:rsidRDefault="00643AEC" w:rsidP="00643AEC">
      <w:pPr>
        <w:spacing w:after="0" w:line="240" w:lineRule="auto"/>
      </w:pPr>
      <w:r>
        <w:t>Modernism</w:t>
      </w:r>
    </w:p>
    <w:p w:rsidR="00643AEC" w:rsidRDefault="00643AEC" w:rsidP="00643AEC">
      <w:pPr>
        <w:spacing w:after="0" w:line="240" w:lineRule="auto"/>
      </w:pPr>
      <w:r>
        <w:t>The Avant-Garde</w:t>
      </w:r>
    </w:p>
    <w:p w:rsidR="00643AEC" w:rsidRDefault="00643AEC" w:rsidP="00643AEC">
      <w:pPr>
        <w:spacing w:after="0" w:line="240" w:lineRule="auto"/>
      </w:pPr>
    </w:p>
    <w:p w:rsidR="00643AEC" w:rsidRDefault="00643AEC" w:rsidP="00643AEC">
      <w:pPr>
        <w:spacing w:after="0" w:line="240" w:lineRule="auto"/>
      </w:pPr>
      <w:proofErr w:type="gramStart"/>
      <w:r>
        <w:t>Characteristics  of</w:t>
      </w:r>
      <w:proofErr w:type="gramEnd"/>
      <w:r>
        <w:t xml:space="preserve"> Modernism and the Avant-Garde:</w:t>
      </w:r>
    </w:p>
    <w:p w:rsidR="00643AEC" w:rsidRDefault="00643AEC" w:rsidP="00643AEC">
      <w:pPr>
        <w:spacing w:after="0" w:line="240" w:lineRule="auto"/>
      </w:pPr>
      <w:r>
        <w:t>•</w:t>
      </w:r>
      <w:r>
        <w:tab/>
        <w:t>Integration of design/art and life</w:t>
      </w:r>
    </w:p>
    <w:p w:rsidR="00643AEC" w:rsidRDefault="00643AEC" w:rsidP="00643AEC">
      <w:pPr>
        <w:spacing w:after="0" w:line="240" w:lineRule="auto"/>
      </w:pPr>
      <w:r>
        <w:t>•</w:t>
      </w:r>
      <w:r>
        <w:tab/>
        <w:t>Social purpose of design and art (reaction against Art for Art’s Sake)</w:t>
      </w:r>
    </w:p>
    <w:p w:rsidR="00643AEC" w:rsidRDefault="00643AEC" w:rsidP="00643AEC">
      <w:pPr>
        <w:spacing w:after="0" w:line="240" w:lineRule="auto"/>
      </w:pPr>
      <w:r>
        <w:t>•</w:t>
      </w:r>
      <w:r>
        <w:tab/>
        <w:t>Rejection of traditional subjects and styles</w:t>
      </w:r>
    </w:p>
    <w:p w:rsidR="00643AEC" w:rsidRDefault="00643AEC" w:rsidP="00643AEC">
      <w:pPr>
        <w:spacing w:after="0" w:line="240" w:lineRule="auto"/>
      </w:pPr>
      <w:r>
        <w:t>•</w:t>
      </w:r>
      <w:r>
        <w:tab/>
        <w:t xml:space="preserve">Break from the Academic system of training and exhibition </w:t>
      </w:r>
    </w:p>
    <w:p w:rsidR="00643AEC" w:rsidRDefault="00643AEC" w:rsidP="00643AEC">
      <w:pPr>
        <w:spacing w:after="0" w:line="240" w:lineRule="auto"/>
      </w:pPr>
      <w:r>
        <w:t>•</w:t>
      </w:r>
      <w:r>
        <w:tab/>
        <w:t>Reaction to the concepts of beauty, naturalism, and perspective</w:t>
      </w:r>
    </w:p>
    <w:p w:rsidR="00643AEC" w:rsidRDefault="00643AEC" w:rsidP="00643AEC">
      <w:pPr>
        <w:spacing w:after="0" w:line="240" w:lineRule="auto"/>
      </w:pPr>
      <w:r>
        <w:t>•</w:t>
      </w:r>
      <w:r>
        <w:tab/>
        <w:t xml:space="preserve">Development of abstraction </w:t>
      </w:r>
    </w:p>
    <w:p w:rsidR="00643AEC" w:rsidRDefault="00643AEC" w:rsidP="00643AEC">
      <w:pPr>
        <w:spacing w:after="0" w:line="240" w:lineRule="auto"/>
      </w:pPr>
      <w:r>
        <w:t>•</w:t>
      </w:r>
      <w:r>
        <w:tab/>
        <w:t>Different approaches to organizing space</w:t>
      </w:r>
    </w:p>
    <w:p w:rsidR="00643AEC" w:rsidRDefault="00643AEC" w:rsidP="00643AEC">
      <w:pPr>
        <w:spacing w:after="0" w:line="240" w:lineRule="auto"/>
      </w:pPr>
      <w:r>
        <w:t>•</w:t>
      </w:r>
      <w:r>
        <w:tab/>
        <w:t>Calling attention to the facts of painting or sculpture (self-reflexive)</w:t>
      </w:r>
    </w:p>
    <w:p w:rsidR="00643AEC" w:rsidRDefault="00643AEC" w:rsidP="00643AEC">
      <w:pPr>
        <w:spacing w:after="0" w:line="240" w:lineRule="auto"/>
      </w:pPr>
      <w:r>
        <w:t>•</w:t>
      </w:r>
      <w:r>
        <w:tab/>
        <w:t>The introduction of a wide range of new source material</w:t>
      </w:r>
    </w:p>
    <w:p w:rsidR="00643AEC" w:rsidRDefault="00643AEC" w:rsidP="00643AEC">
      <w:pPr>
        <w:pStyle w:val="ListParagraph"/>
        <w:numPr>
          <w:ilvl w:val="0"/>
          <w:numId w:val="1"/>
        </w:numPr>
        <w:spacing w:after="0" w:line="240" w:lineRule="auto"/>
      </w:pPr>
      <w:r>
        <w:t>non-western inspiration</w:t>
      </w:r>
      <w:r w:rsidR="00EB58A2">
        <w:t xml:space="preserve"> (sources often used a-historically)</w:t>
      </w:r>
    </w:p>
    <w:p w:rsidR="00643AEC" w:rsidRDefault="00643AEC" w:rsidP="00643AEC">
      <w:pPr>
        <w:pStyle w:val="ListParagraph"/>
        <w:numPr>
          <w:ilvl w:val="0"/>
          <w:numId w:val="1"/>
        </w:numPr>
        <w:spacing w:after="0" w:line="240" w:lineRule="auto"/>
      </w:pPr>
      <w:r>
        <w:t>techniques and materials from the machine age</w:t>
      </w:r>
    </w:p>
    <w:p w:rsidR="00096A96" w:rsidRDefault="00096A96" w:rsidP="007F65C2">
      <w:pPr>
        <w:spacing w:after="0" w:line="240" w:lineRule="auto"/>
      </w:pPr>
      <w:bookmarkStart w:id="0" w:name="_GoBack"/>
      <w:bookmarkEnd w:id="0"/>
    </w:p>
    <w:sectPr w:rsidR="00096A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BA56ED"/>
    <w:multiLevelType w:val="hybridMultilevel"/>
    <w:tmpl w:val="6E9CD4F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02D"/>
    <w:rsid w:val="0007502D"/>
    <w:rsid w:val="00092920"/>
    <w:rsid w:val="00096A96"/>
    <w:rsid w:val="00096D87"/>
    <w:rsid w:val="000A4A8A"/>
    <w:rsid w:val="00113242"/>
    <w:rsid w:val="00227806"/>
    <w:rsid w:val="00276069"/>
    <w:rsid w:val="002D7519"/>
    <w:rsid w:val="003074B9"/>
    <w:rsid w:val="0032066C"/>
    <w:rsid w:val="00336834"/>
    <w:rsid w:val="00354B33"/>
    <w:rsid w:val="003B54E1"/>
    <w:rsid w:val="003D0D17"/>
    <w:rsid w:val="003E1D5D"/>
    <w:rsid w:val="004265E6"/>
    <w:rsid w:val="004D6C91"/>
    <w:rsid w:val="0058666C"/>
    <w:rsid w:val="00643AEC"/>
    <w:rsid w:val="007F65C2"/>
    <w:rsid w:val="008603C2"/>
    <w:rsid w:val="00885AA6"/>
    <w:rsid w:val="0094312E"/>
    <w:rsid w:val="009B07F1"/>
    <w:rsid w:val="00AC449A"/>
    <w:rsid w:val="00B84DA4"/>
    <w:rsid w:val="00C5562D"/>
    <w:rsid w:val="00CF0AD9"/>
    <w:rsid w:val="00CF2943"/>
    <w:rsid w:val="00E379DF"/>
    <w:rsid w:val="00E53B31"/>
    <w:rsid w:val="00EB58A2"/>
    <w:rsid w:val="00F30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74B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85A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74B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85A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9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ayleclemans.wordpress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 Bear</dc:creator>
  <cp:lastModifiedBy>Charlie Bear</cp:lastModifiedBy>
  <cp:revision>10</cp:revision>
  <dcterms:created xsi:type="dcterms:W3CDTF">2012-10-15T17:10:00Z</dcterms:created>
  <dcterms:modified xsi:type="dcterms:W3CDTF">2012-10-19T17:36:00Z</dcterms:modified>
</cp:coreProperties>
</file>