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E21FF" w:rsidRPr="006F6AE7" w:rsidRDefault="008E21FF" w:rsidP="00F73DA4">
      <w:pPr>
        <w:rPr>
          <w:b/>
          <w:sz w:val="32"/>
          <w:szCs w:val="32"/>
        </w:rPr>
      </w:pPr>
      <w:r w:rsidRPr="006F6AE7">
        <w:rPr>
          <w:b/>
          <w:sz w:val="32"/>
          <w:szCs w:val="32"/>
        </w:rPr>
        <w:t>Women as Artists</w:t>
      </w:r>
    </w:p>
    <w:p w:rsidR="008E21FF" w:rsidRDefault="006F6AE7" w:rsidP="00F73DA4">
      <w:pPr>
        <w:rPr>
          <w:b/>
        </w:rPr>
      </w:pPr>
      <w:r>
        <w:rPr>
          <w:b/>
        </w:rPr>
        <w:t xml:space="preserve">Instructor: Gayle </w:t>
      </w:r>
      <w:proofErr w:type="spellStart"/>
      <w:r>
        <w:rPr>
          <w:b/>
        </w:rPr>
        <w:t>Clemans</w:t>
      </w:r>
      <w:proofErr w:type="spellEnd"/>
    </w:p>
    <w:p w:rsidR="006F6AE7" w:rsidRDefault="006F6AE7" w:rsidP="00F73DA4">
      <w:pPr>
        <w:rPr>
          <w:b/>
        </w:rPr>
      </w:pPr>
    </w:p>
    <w:p w:rsidR="00F73DA4" w:rsidRPr="00A26739" w:rsidRDefault="00F73DA4" w:rsidP="00F73DA4">
      <w:pPr>
        <w:rPr>
          <w:b/>
        </w:rPr>
      </w:pPr>
      <w:r w:rsidRPr="00A26739">
        <w:rPr>
          <w:b/>
        </w:rPr>
        <w:t xml:space="preserve">OLDER LADIES PRESENTATION  </w:t>
      </w:r>
    </w:p>
    <w:p w:rsidR="00F73DA4" w:rsidRDefault="00F73DA4" w:rsidP="00F73DA4">
      <w:r>
        <w:t>Worth 10% of overall grade</w:t>
      </w:r>
    </w:p>
    <w:p w:rsidR="00F73DA4" w:rsidRDefault="00F73DA4" w:rsidP="00F73DA4"/>
    <w:p w:rsidR="00B568AB" w:rsidRDefault="00B568AB" w:rsidP="00F73DA4">
      <w:r>
        <w:t>Presentation date options: Wed. Jan. 15</w:t>
      </w:r>
      <w:r w:rsidRPr="00B568AB">
        <w:rPr>
          <w:vertAlign w:val="superscript"/>
        </w:rPr>
        <w:t>th</w:t>
      </w:r>
      <w:r>
        <w:t>, 22</w:t>
      </w:r>
      <w:r>
        <w:rPr>
          <w:vertAlign w:val="superscript"/>
        </w:rPr>
        <w:t>nd</w:t>
      </w:r>
      <w:r>
        <w:t xml:space="preserve"> or 29</w:t>
      </w:r>
      <w:r w:rsidRPr="00B568AB">
        <w:rPr>
          <w:vertAlign w:val="superscript"/>
        </w:rPr>
        <w:t>th</w:t>
      </w:r>
    </w:p>
    <w:p w:rsidR="00B568AB" w:rsidRDefault="00B568AB" w:rsidP="00F73DA4"/>
    <w:p w:rsidR="00D16346" w:rsidRDefault="00F73DA4" w:rsidP="00F73DA4">
      <w:pPr>
        <w:pBdr>
          <w:bottom w:val="single" w:sz="6" w:space="1" w:color="auto"/>
        </w:pBdr>
      </w:pPr>
      <w:r>
        <w:t>This course focuses on artists from the 19</w:t>
      </w:r>
      <w:r w:rsidRPr="00A26739">
        <w:rPr>
          <w:vertAlign w:val="superscript"/>
        </w:rPr>
        <w:t>th</w:t>
      </w:r>
      <w:r>
        <w:t xml:space="preserve"> century to the present, but there were fascinating women working in the centuries before that.  This assignment asks students to dive into the earlier chapters of the textbook (chapters 1-5), to select an “older lady” about whom students will research and present. </w:t>
      </w:r>
    </w:p>
    <w:p w:rsidR="00B07DB7" w:rsidRDefault="00B07DB7" w:rsidP="00F73DA4">
      <w:pPr>
        <w:pBdr>
          <w:bottom w:val="single" w:sz="6" w:space="1" w:color="auto"/>
        </w:pBdr>
      </w:pPr>
    </w:p>
    <w:p w:rsidR="00D16346" w:rsidRDefault="00D16346" w:rsidP="00F73DA4"/>
    <w:p w:rsidR="00D16346" w:rsidRPr="008E21FF" w:rsidRDefault="00D16346" w:rsidP="008E21FF">
      <w:pPr>
        <w:rPr>
          <w:b/>
        </w:rPr>
      </w:pPr>
      <w:r w:rsidRPr="008E21FF">
        <w:rPr>
          <w:b/>
        </w:rPr>
        <w:t>Select an artist</w:t>
      </w:r>
      <w:r w:rsidR="007A5D04">
        <w:rPr>
          <w:b/>
        </w:rPr>
        <w:t xml:space="preserve"> who practiced art before 1800</w:t>
      </w:r>
      <w:r w:rsidRPr="008E21FF">
        <w:rPr>
          <w:b/>
        </w:rPr>
        <w:t>.</w:t>
      </w:r>
    </w:p>
    <w:p w:rsidR="00D16346" w:rsidRDefault="008E21FF" w:rsidP="008E21FF">
      <w:pPr>
        <w:ind w:left="720"/>
      </w:pPr>
      <w:r>
        <w:t>Use your textbook or go to one of the websites I’ve listed below.  Choose someone whose work you like!</w:t>
      </w:r>
    </w:p>
    <w:p w:rsidR="008E21FF" w:rsidRPr="008E21FF" w:rsidRDefault="008E21FF" w:rsidP="00F73DA4"/>
    <w:p w:rsidR="00D16346" w:rsidRDefault="00D16346" w:rsidP="008E21FF">
      <w:r w:rsidRPr="008E21FF">
        <w:rPr>
          <w:b/>
        </w:rPr>
        <w:t>Conduct some research, carefully tracking your sources</w:t>
      </w:r>
      <w:r>
        <w:t xml:space="preserve"> (you will need to turn them in).</w:t>
      </w:r>
    </w:p>
    <w:p w:rsidR="00392290" w:rsidRDefault="008E21FF" w:rsidP="00392290">
      <w:pPr>
        <w:pStyle w:val="ListParagraph"/>
        <w:numPr>
          <w:ilvl w:val="0"/>
          <w:numId w:val="7"/>
        </w:numPr>
      </w:pPr>
      <w:r>
        <w:t xml:space="preserve">Please use your </w:t>
      </w:r>
      <w:r w:rsidRPr="007A5D04">
        <w:t>textbook and</w:t>
      </w:r>
      <w:r w:rsidR="007A5D04">
        <w:rPr>
          <w:b/>
        </w:rPr>
        <w:t xml:space="preserve"> 2</w:t>
      </w:r>
      <w:r>
        <w:t xml:space="preserve"> additional sources.</w:t>
      </w:r>
    </w:p>
    <w:p w:rsidR="00B568AB" w:rsidRPr="00B568AB" w:rsidRDefault="00B568AB" w:rsidP="00B568AB">
      <w:pPr>
        <w:pStyle w:val="ListParagraph"/>
        <w:numPr>
          <w:ilvl w:val="0"/>
          <w:numId w:val="7"/>
        </w:numPr>
      </w:pPr>
      <w:r w:rsidRPr="00B568AB">
        <w:t xml:space="preserve">Consult librarians or peruse the library’s offerings on-line. There are great books, of course, and some great on-line resources available through the library (e.g. JSTOR. Oxford Art Online/Grove Dictionary of Art.) </w:t>
      </w:r>
    </w:p>
    <w:p w:rsidR="00392290" w:rsidRDefault="00392290" w:rsidP="00392290">
      <w:pPr>
        <w:pStyle w:val="ListParagraph"/>
        <w:numPr>
          <w:ilvl w:val="0"/>
          <w:numId w:val="7"/>
        </w:numPr>
      </w:pPr>
      <w:r>
        <w:t>O</w:t>
      </w:r>
      <w:r>
        <w:t>n-line sources</w:t>
      </w:r>
      <w:r>
        <w:t xml:space="preserve"> can be great, but choose wisely</w:t>
      </w:r>
      <w:r>
        <w:t xml:space="preserve">.  </w:t>
      </w:r>
    </w:p>
    <w:p w:rsidR="00392290" w:rsidRDefault="00392290" w:rsidP="00392290">
      <w:pPr>
        <w:pStyle w:val="ListParagraph"/>
        <w:numPr>
          <w:ilvl w:val="0"/>
          <w:numId w:val="7"/>
        </w:numPr>
      </w:pPr>
      <w:r>
        <w:t>Museum or gallery websites or university websites are often good bets (look for websites ending in .org or .</w:t>
      </w:r>
      <w:proofErr w:type="spellStart"/>
      <w:r>
        <w:t>edu</w:t>
      </w:r>
      <w:proofErr w:type="spellEnd"/>
      <w:r>
        <w:t xml:space="preserve">).  </w:t>
      </w:r>
    </w:p>
    <w:p w:rsidR="00392290" w:rsidRDefault="00392290" w:rsidP="00392290">
      <w:pPr>
        <w:pStyle w:val="ListParagraph"/>
        <w:numPr>
          <w:ilvl w:val="0"/>
          <w:numId w:val="7"/>
        </w:numPr>
      </w:pPr>
      <w:r>
        <w:t>Here are some of my favorites for this course:</w:t>
      </w:r>
    </w:p>
    <w:p w:rsidR="00777928" w:rsidRDefault="00777928" w:rsidP="00392290">
      <w:pPr>
        <w:ind w:left="1080" w:firstLine="360"/>
      </w:pPr>
    </w:p>
    <w:p w:rsidR="00777928" w:rsidRPr="00777928" w:rsidRDefault="00777928" w:rsidP="00392290">
      <w:pPr>
        <w:ind w:left="1080" w:firstLine="360"/>
        <w:rPr>
          <w:u w:val="single"/>
        </w:rPr>
      </w:pPr>
      <w:r w:rsidRPr="00777928">
        <w:rPr>
          <w:u w:val="single"/>
        </w:rPr>
        <w:t>Specific to women artists</w:t>
      </w:r>
    </w:p>
    <w:p w:rsidR="00777928" w:rsidRDefault="00777928" w:rsidP="00392290">
      <w:pPr>
        <w:ind w:left="1080" w:firstLine="360"/>
      </w:pPr>
    </w:p>
    <w:p w:rsidR="00777928" w:rsidRDefault="00392290" w:rsidP="00392290">
      <w:pPr>
        <w:ind w:left="1080" w:firstLine="360"/>
      </w:pPr>
      <w:r>
        <w:t xml:space="preserve">The National </w:t>
      </w:r>
      <w:r>
        <w:t xml:space="preserve">Museum of Women in the Arts </w:t>
      </w:r>
      <w:hyperlink r:id="rId6" w:history="1">
        <w:r w:rsidRPr="0012648A">
          <w:rPr>
            <w:rStyle w:val="Hyperlink"/>
          </w:rPr>
          <w:t>www.nmwa.org/collection/</w:t>
        </w:r>
      </w:hyperlink>
    </w:p>
    <w:p w:rsidR="00392290" w:rsidRDefault="00777928" w:rsidP="00777928">
      <w:pPr>
        <w:ind w:left="1440"/>
      </w:pPr>
      <w:r>
        <w:t xml:space="preserve">Cal State University, Pomona </w:t>
      </w:r>
      <w:hyperlink r:id="rId7" w:history="1">
        <w:r w:rsidRPr="0012648A">
          <w:rPr>
            <w:rStyle w:val="Hyperlink"/>
          </w:rPr>
          <w:t>http://www.csupomona.edu/~plin/women/womenart.html</w:t>
        </w:r>
      </w:hyperlink>
    </w:p>
    <w:p w:rsidR="00777928" w:rsidRDefault="00777928" w:rsidP="00392290">
      <w:pPr>
        <w:ind w:left="1080" w:firstLine="360"/>
      </w:pPr>
    </w:p>
    <w:p w:rsidR="00777928" w:rsidRDefault="00777928" w:rsidP="00777928">
      <w:pPr>
        <w:ind w:left="1080" w:firstLine="360"/>
      </w:pPr>
      <w:r w:rsidRPr="00777928">
        <w:rPr>
          <w:u w:val="single"/>
        </w:rPr>
        <w:t>General</w:t>
      </w:r>
      <w:r w:rsidRPr="00777928">
        <w:rPr>
          <w:u w:val="single"/>
        </w:rPr>
        <w:t xml:space="preserve"> </w:t>
      </w:r>
      <w:proofErr w:type="gramStart"/>
      <w:r w:rsidRPr="00777928">
        <w:rPr>
          <w:u w:val="single"/>
        </w:rPr>
        <w:t>websites</w:t>
      </w:r>
      <w:proofErr w:type="gramEnd"/>
      <w:r w:rsidRPr="00777928">
        <w:rPr>
          <w:u w:val="single"/>
        </w:rPr>
        <w:t xml:space="preserve"> with excellent information</w:t>
      </w:r>
    </w:p>
    <w:p w:rsidR="00777928" w:rsidRDefault="00777928" w:rsidP="00777928">
      <w:pPr>
        <w:ind w:left="1080" w:firstLine="360"/>
      </w:pPr>
    </w:p>
    <w:p w:rsidR="00777928" w:rsidRDefault="00777928" w:rsidP="00777928">
      <w:pPr>
        <w:ind w:left="1080" w:firstLine="360"/>
      </w:pPr>
      <w:r>
        <w:t xml:space="preserve">The </w:t>
      </w:r>
      <w:proofErr w:type="gramStart"/>
      <w:r>
        <w:t xml:space="preserve">Getty  </w:t>
      </w:r>
      <w:proofErr w:type="gramEnd"/>
      <w:r>
        <w:fldChar w:fldCharType="begin"/>
      </w:r>
      <w:r>
        <w:instrText xml:space="preserve"> HYPERLINK "</w:instrText>
      </w:r>
      <w:r>
        <w:instrText>http://www.getty.edu/art/</w:instrText>
      </w:r>
      <w:r>
        <w:instrText xml:space="preserve">" </w:instrText>
      </w:r>
      <w:r>
        <w:fldChar w:fldCharType="separate"/>
      </w:r>
      <w:r w:rsidRPr="0012648A">
        <w:rPr>
          <w:rStyle w:val="Hyperlink"/>
        </w:rPr>
        <w:t>http://www.getty.edu/art/</w:t>
      </w:r>
      <w:r>
        <w:fldChar w:fldCharType="end"/>
      </w:r>
    </w:p>
    <w:p w:rsidR="00777928" w:rsidRDefault="00777928" w:rsidP="00777928">
      <w:pPr>
        <w:ind w:left="1080" w:firstLine="360"/>
      </w:pPr>
      <w:r>
        <w:t xml:space="preserve">The </w:t>
      </w:r>
      <w:proofErr w:type="gramStart"/>
      <w:r>
        <w:t xml:space="preserve">Louvre  </w:t>
      </w:r>
      <w:proofErr w:type="gramEnd"/>
      <w:r>
        <w:fldChar w:fldCharType="begin"/>
      </w:r>
      <w:r>
        <w:instrText xml:space="preserve"> HYPERLINK "</w:instrText>
      </w:r>
      <w:r>
        <w:instrText>http://www.louvre.fr/en/homepage</w:instrText>
      </w:r>
      <w:r>
        <w:instrText xml:space="preserve">" </w:instrText>
      </w:r>
      <w:r>
        <w:fldChar w:fldCharType="separate"/>
      </w:r>
      <w:r w:rsidRPr="0012648A">
        <w:rPr>
          <w:rStyle w:val="Hyperlink"/>
        </w:rPr>
        <w:t>http://www.louvre.fr/en/homepage</w:t>
      </w:r>
      <w:r>
        <w:fldChar w:fldCharType="end"/>
      </w:r>
    </w:p>
    <w:p w:rsidR="00777928" w:rsidRDefault="00777928" w:rsidP="00777928">
      <w:pPr>
        <w:ind w:left="1440"/>
      </w:pPr>
      <w:r>
        <w:t xml:space="preserve">The Metropolitan Museum of Art </w:t>
      </w:r>
      <w:hyperlink r:id="rId8" w:history="1">
        <w:r w:rsidRPr="0012648A">
          <w:rPr>
            <w:rStyle w:val="Hyperlink"/>
          </w:rPr>
          <w:t>http://www.metmuseum.org/collections/search-the-collections</w:t>
        </w:r>
      </w:hyperlink>
    </w:p>
    <w:p w:rsidR="00777928" w:rsidRDefault="00777928" w:rsidP="00777928">
      <w:pPr>
        <w:ind w:left="1080" w:firstLine="360"/>
      </w:pPr>
      <w:r>
        <w:t xml:space="preserve">The </w:t>
      </w:r>
      <w:proofErr w:type="gramStart"/>
      <w:r>
        <w:t xml:space="preserve">Smithsonian  </w:t>
      </w:r>
      <w:proofErr w:type="gramEnd"/>
      <w:r>
        <w:fldChar w:fldCharType="begin"/>
      </w:r>
      <w:r>
        <w:instrText xml:space="preserve"> HYPERLINK "</w:instrText>
      </w:r>
      <w:r>
        <w:instrText>http://www.americanart.si.edu/</w:instrText>
      </w:r>
      <w:r>
        <w:instrText xml:space="preserve">" </w:instrText>
      </w:r>
      <w:r>
        <w:fldChar w:fldCharType="separate"/>
      </w:r>
      <w:r w:rsidRPr="0012648A">
        <w:rPr>
          <w:rStyle w:val="Hyperlink"/>
        </w:rPr>
        <w:t>http://www.americanart.si.edu/</w:t>
      </w:r>
      <w:r>
        <w:fldChar w:fldCharType="end"/>
      </w:r>
    </w:p>
    <w:p w:rsidR="00777928" w:rsidRDefault="00777928" w:rsidP="00777928">
      <w:pPr>
        <w:ind w:left="1080" w:firstLine="360"/>
      </w:pPr>
      <w:r>
        <w:t xml:space="preserve">The Victoria and Albert </w:t>
      </w:r>
      <w:proofErr w:type="gramStart"/>
      <w:r>
        <w:t xml:space="preserve">Museum  </w:t>
      </w:r>
      <w:proofErr w:type="gramEnd"/>
      <w:r>
        <w:fldChar w:fldCharType="begin"/>
      </w:r>
      <w:r>
        <w:instrText xml:space="preserve"> HYPERLINK "</w:instrText>
      </w:r>
      <w:r>
        <w:instrText>http://www.vam.ac.uk/</w:instrText>
      </w:r>
      <w:r>
        <w:instrText xml:space="preserve">" </w:instrText>
      </w:r>
      <w:r>
        <w:fldChar w:fldCharType="separate"/>
      </w:r>
      <w:r w:rsidRPr="0012648A">
        <w:rPr>
          <w:rStyle w:val="Hyperlink"/>
        </w:rPr>
        <w:t>http://www.vam.ac.uk/</w:t>
      </w:r>
      <w:r>
        <w:fldChar w:fldCharType="end"/>
      </w:r>
    </w:p>
    <w:p w:rsidR="00777928" w:rsidRDefault="00777928" w:rsidP="00777928"/>
    <w:p w:rsidR="00392290" w:rsidRDefault="00392290" w:rsidP="00392290">
      <w:pPr>
        <w:pStyle w:val="ListParagraph"/>
        <w:numPr>
          <w:ilvl w:val="0"/>
          <w:numId w:val="7"/>
        </w:numPr>
      </w:pPr>
      <w:r>
        <w:t xml:space="preserve">NO </w:t>
      </w:r>
      <w:r>
        <w:t>Wikipedia</w:t>
      </w:r>
      <w:r w:rsidR="00B568AB">
        <w:t>,</w:t>
      </w:r>
      <w:r>
        <w:t xml:space="preserve"> please. As you probably know, anyone can change the content on Wikipedia.  It is not reliable</w:t>
      </w:r>
      <w:r>
        <w:t xml:space="preserve">. (Sometimes you can scroll down to the bottom of a Wikipedia entry to see if any academic sources were used and then find those!) </w:t>
      </w:r>
    </w:p>
    <w:p w:rsidR="001E1908" w:rsidRDefault="001E1908" w:rsidP="001E1908">
      <w:pPr>
        <w:pStyle w:val="ListParagraph"/>
        <w:ind w:left="1440"/>
      </w:pPr>
    </w:p>
    <w:p w:rsidR="001E1908" w:rsidRDefault="001E1908" w:rsidP="008E21FF">
      <w:pPr>
        <w:rPr>
          <w:b/>
        </w:rPr>
      </w:pPr>
    </w:p>
    <w:p w:rsidR="001E1908" w:rsidRDefault="001E1908" w:rsidP="008E21FF">
      <w:pPr>
        <w:rPr>
          <w:b/>
        </w:rPr>
      </w:pPr>
    </w:p>
    <w:p w:rsidR="00D16346" w:rsidRDefault="00D16346" w:rsidP="008E21FF">
      <w:r w:rsidRPr="008E21FF">
        <w:rPr>
          <w:b/>
        </w:rPr>
        <w:lastRenderedPageBreak/>
        <w:t>Prepare a 10 minute, informal presentation</w:t>
      </w:r>
      <w:r>
        <w:t xml:space="preserve"> that introduces this artist to the class.  </w:t>
      </w:r>
    </w:p>
    <w:p w:rsidR="008E21FF" w:rsidRDefault="008E21FF" w:rsidP="00F73DA4"/>
    <w:p w:rsidR="00D16346" w:rsidRDefault="00D16346" w:rsidP="008E21FF">
      <w:pPr>
        <w:ind w:firstLine="360"/>
      </w:pPr>
      <w:r>
        <w:t>Your presentation should include:</w:t>
      </w:r>
    </w:p>
    <w:p w:rsidR="008E21FF" w:rsidRDefault="008E21FF" w:rsidP="008E21FF">
      <w:pPr>
        <w:pStyle w:val="ListParagraph"/>
        <w:numPr>
          <w:ilvl w:val="0"/>
          <w:numId w:val="4"/>
        </w:numPr>
      </w:pPr>
      <w:r>
        <w:t>A basic introduction to the artist – where/when she lived,</w:t>
      </w:r>
      <w:r w:rsidR="005063BB">
        <w:t xml:space="preserve"> what her work was like, </w:t>
      </w:r>
      <w:r w:rsidR="000D1742">
        <w:t xml:space="preserve">and any information regarding </w:t>
      </w:r>
      <w:r w:rsidR="005063BB">
        <w:t xml:space="preserve">artistic training </w:t>
      </w:r>
      <w:r w:rsidR="000D1742">
        <w:t>or personal life that you think is directly relevant to her work (or simply really fascinating).  Keep this part brief, so we can focus on the works of art, or consider folding this background information into your discussion of the works.</w:t>
      </w:r>
    </w:p>
    <w:p w:rsidR="008E21FF" w:rsidRDefault="008E21FF" w:rsidP="008E21FF">
      <w:pPr>
        <w:pStyle w:val="ListParagraph"/>
        <w:numPr>
          <w:ilvl w:val="0"/>
          <w:numId w:val="4"/>
        </w:numPr>
      </w:pPr>
      <w:r>
        <w:t>2</w:t>
      </w:r>
      <w:r w:rsidR="007A5D04">
        <w:t xml:space="preserve"> </w:t>
      </w:r>
      <w:r>
        <w:t>works that you think are typical of her work (or one that is typical and one that is not!)</w:t>
      </w:r>
    </w:p>
    <w:p w:rsidR="00F73DA4" w:rsidRDefault="008E21FF" w:rsidP="008E21FF">
      <w:pPr>
        <w:pStyle w:val="ListParagraph"/>
        <w:numPr>
          <w:ilvl w:val="0"/>
          <w:numId w:val="4"/>
        </w:numPr>
      </w:pPr>
      <w:r>
        <w:t xml:space="preserve">Discussion.  </w:t>
      </w:r>
      <w:r w:rsidR="00D16346">
        <w:t>In order to keep this presentation informal, and to keep it in line with the interactive nature of the sem</w:t>
      </w:r>
      <w:r w:rsidR="00CE2B62">
        <w:t>inar, the class will discuss each work of art during your presentation.</w:t>
      </w:r>
      <w:r w:rsidR="00D16346">
        <w:t xml:space="preserve">  </w:t>
      </w:r>
      <w:r w:rsidR="00CE2B62">
        <w:t>T</w:t>
      </w:r>
      <w:r w:rsidR="00D16346">
        <w:t>hi</w:t>
      </w:r>
      <w:r w:rsidR="00CE2B62">
        <w:t>nk about questions to ask and</w:t>
      </w:r>
      <w:r w:rsidR="00D16346">
        <w:t xml:space="preserve"> I will assist </w:t>
      </w:r>
      <w:r w:rsidR="00CE2B62">
        <w:t>in generating discussion as well</w:t>
      </w:r>
      <w:r w:rsidR="00D16346">
        <w:t xml:space="preserve">.  </w:t>
      </w:r>
    </w:p>
    <w:p w:rsidR="00A246F2" w:rsidRDefault="00A246F2"/>
    <w:p w:rsidR="00D16346" w:rsidRPr="000D1742" w:rsidRDefault="00D16346" w:rsidP="000D1742">
      <w:pPr>
        <w:rPr>
          <w:b/>
        </w:rPr>
      </w:pPr>
      <w:r w:rsidRPr="000D1742">
        <w:rPr>
          <w:b/>
        </w:rPr>
        <w:t xml:space="preserve">Turn in your presentation notes and sources.  </w:t>
      </w:r>
    </w:p>
    <w:p w:rsidR="00D16346" w:rsidRDefault="00D16346" w:rsidP="000D1742">
      <w:pPr>
        <w:pStyle w:val="ListParagraph"/>
        <w:numPr>
          <w:ilvl w:val="0"/>
          <w:numId w:val="5"/>
        </w:numPr>
      </w:pPr>
      <w:r>
        <w:t xml:space="preserve">Your presentation notes should be useful to YOU.  They do not need to be in full sentences – bullet points are fine.  </w:t>
      </w:r>
    </w:p>
    <w:p w:rsidR="000D1742" w:rsidRDefault="000D1742" w:rsidP="000D1742">
      <w:pPr>
        <w:pStyle w:val="ListParagraph"/>
        <w:numPr>
          <w:ilvl w:val="0"/>
          <w:numId w:val="5"/>
        </w:numPr>
      </w:pPr>
      <w:r>
        <w:t>Every piece</w:t>
      </w:r>
      <w:r w:rsidR="00D16346">
        <w:t xml:space="preserve"> of information</w:t>
      </w:r>
      <w:r>
        <w:t xml:space="preserve"> in your notes must be connected to a source</w:t>
      </w:r>
      <w:r w:rsidR="001524E1">
        <w:t xml:space="preserve"> citation</w:t>
      </w:r>
      <w:r>
        <w:t xml:space="preserve"> </w:t>
      </w:r>
    </w:p>
    <w:p w:rsidR="000D1742" w:rsidRDefault="000D1742" w:rsidP="000D1742">
      <w:pPr>
        <w:pStyle w:val="ListParagraph"/>
        <w:ind w:left="1440"/>
      </w:pPr>
      <w:r>
        <w:t>UNLESS:</w:t>
      </w:r>
    </w:p>
    <w:p w:rsidR="000D1742" w:rsidRDefault="001524E1" w:rsidP="000D1742">
      <w:pPr>
        <w:pStyle w:val="ListParagraph"/>
        <w:numPr>
          <w:ilvl w:val="1"/>
          <w:numId w:val="5"/>
        </w:numPr>
      </w:pPr>
      <w:r>
        <w:t>It is</w:t>
      </w:r>
      <w:r w:rsidR="000D1742">
        <w:t xml:space="preserve"> based on your observation </w:t>
      </w:r>
      <w:r w:rsidR="00CE2B62">
        <w:t>(which is great)</w:t>
      </w:r>
    </w:p>
    <w:p w:rsidR="000D1742" w:rsidRDefault="000D1742" w:rsidP="000D1742">
      <w:pPr>
        <w:pStyle w:val="ListParagraph"/>
        <w:ind w:left="2160"/>
      </w:pPr>
      <w:r>
        <w:t>OR</w:t>
      </w:r>
    </w:p>
    <w:p w:rsidR="000D1742" w:rsidRDefault="001524E1" w:rsidP="000D1742">
      <w:pPr>
        <w:pStyle w:val="ListParagraph"/>
        <w:numPr>
          <w:ilvl w:val="1"/>
          <w:numId w:val="5"/>
        </w:numPr>
      </w:pPr>
      <w:proofErr w:type="gramStart"/>
      <w:r>
        <w:t>it</w:t>
      </w:r>
      <w:proofErr w:type="gramEnd"/>
      <w:r>
        <w:t xml:space="preserve"> is</w:t>
      </w:r>
      <w:r w:rsidR="003C568B">
        <w:t xml:space="preserve"> “common knowledge” – information like birth dates or terminology</w:t>
      </w:r>
      <w:r w:rsidR="000D1742">
        <w:t xml:space="preserve"> </w:t>
      </w:r>
      <w:r w:rsidR="003C568B">
        <w:t xml:space="preserve"> </w:t>
      </w:r>
      <w:r w:rsidR="000D1742">
        <w:t>(</w:t>
      </w:r>
      <w:r w:rsidR="003C568B">
        <w:t>e.g. “genre scene”</w:t>
      </w:r>
      <w:r w:rsidR="000D1742">
        <w:t xml:space="preserve">) </w:t>
      </w:r>
      <w:r w:rsidR="003C568B">
        <w:t>that might appear in multiple sources.</w:t>
      </w:r>
    </w:p>
    <w:p w:rsidR="00CE2B62" w:rsidRDefault="001524E1" w:rsidP="00CE2B62">
      <w:pPr>
        <w:pStyle w:val="ListParagraph"/>
        <w:numPr>
          <w:ilvl w:val="0"/>
          <w:numId w:val="6"/>
        </w:numPr>
      </w:pPr>
      <w:r>
        <w:t xml:space="preserve">Any </w:t>
      </w:r>
      <w:r w:rsidR="003C568B" w:rsidRPr="003C568B">
        <w:t xml:space="preserve">citation format for your sources is fine.  </w:t>
      </w:r>
    </w:p>
    <w:p w:rsidR="00D16346" w:rsidRDefault="003C568B" w:rsidP="00CE2B62">
      <w:pPr>
        <w:pStyle w:val="ListParagraph"/>
        <w:numPr>
          <w:ilvl w:val="0"/>
          <w:numId w:val="6"/>
        </w:numPr>
      </w:pPr>
      <w:r>
        <w:t>Below is</w:t>
      </w:r>
      <w:r w:rsidR="00A142C4">
        <w:t xml:space="preserve"> a sample of what your presentation notes MIGHT l</w:t>
      </w:r>
      <w:r>
        <w:t xml:space="preserve">ook like.  I used parenthetical citations, but you could use footnotes if you’d like.  </w:t>
      </w:r>
      <w:r w:rsidR="00A142C4">
        <w:t xml:space="preserve"> </w:t>
      </w:r>
    </w:p>
    <w:p w:rsidR="003C568B" w:rsidRDefault="003C568B" w:rsidP="003C568B">
      <w:pPr>
        <w:ind w:left="720"/>
      </w:pPr>
    </w:p>
    <w:p w:rsidR="003C568B" w:rsidRDefault="003C568B" w:rsidP="003C568B">
      <w:pPr>
        <w:ind w:left="720"/>
      </w:pPr>
      <w:r>
        <w:t>SAMPLE:</w:t>
      </w:r>
    </w:p>
    <w:p w:rsidR="00543FA1" w:rsidRDefault="00543FA1" w:rsidP="00543FA1">
      <w:pPr>
        <w:ind w:left="720"/>
      </w:pPr>
    </w:p>
    <w:p w:rsidR="00D16346" w:rsidRDefault="00A142C4" w:rsidP="00543FA1">
      <w:pPr>
        <w:ind w:left="720"/>
      </w:pPr>
      <w:r>
        <w:t>Judith Leyster</w:t>
      </w:r>
      <w:r w:rsidR="003C568B">
        <w:t xml:space="preserve"> (1609-1660)</w:t>
      </w:r>
    </w:p>
    <w:p w:rsidR="00543FA1" w:rsidRDefault="00543FA1" w:rsidP="00543FA1">
      <w:pPr>
        <w:ind w:left="720"/>
      </w:pPr>
    </w:p>
    <w:p w:rsidR="00543FA1" w:rsidRDefault="001524E1" w:rsidP="00543FA1">
      <w:pPr>
        <w:pStyle w:val="ListParagraph"/>
        <w:numPr>
          <w:ilvl w:val="0"/>
          <w:numId w:val="1"/>
        </w:numPr>
      </w:pPr>
      <w:r>
        <w:t>One of only a few</w:t>
      </w:r>
      <w:r w:rsidR="00543FA1">
        <w:t xml:space="preserve"> female member</w:t>
      </w:r>
      <w:r>
        <w:t>s</w:t>
      </w:r>
      <w:r w:rsidR="00543FA1">
        <w:t xml:space="preserve"> of the professional painters</w:t>
      </w:r>
      <w:r>
        <w:t>’</w:t>
      </w:r>
      <w:r w:rsidR="00543FA1">
        <w:t xml:space="preserve"> guild in Haarlem (Netherlands),</w:t>
      </w:r>
      <w:r>
        <w:t xml:space="preserve"> the Guild of St. Luke.  The only one</w:t>
      </w:r>
      <w:r w:rsidR="00543FA1">
        <w:t xml:space="preserve"> to have </w:t>
      </w:r>
      <w:r>
        <w:t xml:space="preserve">had </w:t>
      </w:r>
      <w:r w:rsidR="00543FA1">
        <w:t>her own workshop</w:t>
      </w:r>
      <w:r>
        <w:t xml:space="preserve"> and to have taught students</w:t>
      </w:r>
      <w:r w:rsidR="00543FA1">
        <w:t xml:space="preserve">.  </w:t>
      </w:r>
      <w:r w:rsidR="00543FA1" w:rsidRPr="00543FA1">
        <w:rPr>
          <w:sz w:val="20"/>
          <w:szCs w:val="20"/>
        </w:rPr>
        <w:t xml:space="preserve">(Chadwick, </w:t>
      </w:r>
      <w:r w:rsidR="00543FA1" w:rsidRPr="006F6AE7">
        <w:rPr>
          <w:i/>
          <w:sz w:val="20"/>
          <w:szCs w:val="20"/>
        </w:rPr>
        <w:t>Woman, Art, and Society</w:t>
      </w:r>
      <w:r w:rsidR="00543FA1" w:rsidRPr="00543FA1">
        <w:rPr>
          <w:sz w:val="20"/>
          <w:szCs w:val="20"/>
        </w:rPr>
        <w:t>, 22.)</w:t>
      </w:r>
    </w:p>
    <w:p w:rsidR="00543FA1" w:rsidRPr="00543FA1" w:rsidRDefault="00543FA1" w:rsidP="00543FA1">
      <w:pPr>
        <w:pStyle w:val="ListParagraph"/>
        <w:numPr>
          <w:ilvl w:val="0"/>
          <w:numId w:val="1"/>
        </w:numPr>
      </w:pPr>
      <w:r>
        <w:t>The only women painter actively involved in the art market.</w:t>
      </w:r>
      <w:r w:rsidRPr="00543FA1">
        <w:t xml:space="preserve"> </w:t>
      </w:r>
      <w:r w:rsidRPr="00543FA1">
        <w:rPr>
          <w:sz w:val="20"/>
          <w:szCs w:val="20"/>
        </w:rPr>
        <w:t xml:space="preserve">(Chadwick, </w:t>
      </w:r>
      <w:r w:rsidRPr="006F6AE7">
        <w:rPr>
          <w:i/>
          <w:sz w:val="20"/>
          <w:szCs w:val="20"/>
        </w:rPr>
        <w:t>Woman, Art, and Society</w:t>
      </w:r>
      <w:r w:rsidRPr="00543FA1">
        <w:rPr>
          <w:sz w:val="20"/>
          <w:szCs w:val="20"/>
        </w:rPr>
        <w:t>, 22.)</w:t>
      </w:r>
    </w:p>
    <w:p w:rsidR="00A142C4" w:rsidRPr="00543FA1" w:rsidRDefault="00543FA1" w:rsidP="00543FA1">
      <w:pPr>
        <w:pStyle w:val="ListParagraph"/>
        <w:numPr>
          <w:ilvl w:val="0"/>
          <w:numId w:val="1"/>
        </w:numPr>
      </w:pPr>
      <w:r>
        <w:t xml:space="preserve">After her marriage (to a painter Jan </w:t>
      </w:r>
      <w:proofErr w:type="spellStart"/>
      <w:r>
        <w:t>Miense</w:t>
      </w:r>
      <w:proofErr w:type="spellEnd"/>
      <w:r>
        <w:t xml:space="preserve"> </w:t>
      </w:r>
      <w:proofErr w:type="spellStart"/>
      <w:r>
        <w:t>Molenaer</w:t>
      </w:r>
      <w:proofErr w:type="spellEnd"/>
      <w:r>
        <w:t xml:space="preserve">), she had five children and largely gave up her professional practice, although she may have collaborated with her husband. </w:t>
      </w:r>
      <w:r w:rsidRPr="00543FA1">
        <w:rPr>
          <w:sz w:val="20"/>
          <w:szCs w:val="20"/>
        </w:rPr>
        <w:t>(</w:t>
      </w:r>
      <w:hyperlink r:id="rId9" w:history="1">
        <w:r w:rsidRPr="0012648A">
          <w:rPr>
            <w:rStyle w:val="Hyperlink"/>
            <w:sz w:val="20"/>
            <w:szCs w:val="20"/>
          </w:rPr>
          <w:t>www.nga.gov/content/ngaweb/education/teachers/lessons-activities/self-portraits/leyster.html</w:t>
        </w:r>
      </w:hyperlink>
      <w:r w:rsidRPr="00543FA1">
        <w:rPr>
          <w:sz w:val="20"/>
          <w:szCs w:val="20"/>
        </w:rPr>
        <w:t>)</w:t>
      </w:r>
    </w:p>
    <w:p w:rsidR="00543FA1" w:rsidRDefault="00A142C4" w:rsidP="00543FA1">
      <w:pPr>
        <w:pStyle w:val="ListParagraph"/>
        <w:numPr>
          <w:ilvl w:val="0"/>
          <w:numId w:val="1"/>
        </w:numPr>
      </w:pPr>
      <w:r>
        <w:t xml:space="preserve">Question for class:  </w:t>
      </w:r>
    </w:p>
    <w:p w:rsidR="00543FA1" w:rsidRDefault="00543FA1" w:rsidP="00543FA1">
      <w:pPr>
        <w:ind w:left="720" w:firstLine="720"/>
      </w:pPr>
      <w:r w:rsidRPr="00A142C4">
        <w:drawing>
          <wp:inline distT="0" distB="0" distL="0" distR="0" wp14:anchorId="0ED7319A" wp14:editId="7096A74D">
            <wp:extent cx="2064536" cy="1280160"/>
            <wp:effectExtent l="0" t="0" r="0" b="0"/>
            <wp:docPr id="2" name="Picture 2" descr="http://www.nmwa.org/sites/default/files/styles/detail-a/public/media/images/work/2.2.2.x-collection-detail-leyster_the_concert.jpg?itok=WbJ6YTP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nmwa.org/sites/default/files/styles/detail-a/public/media/images/work/2.2.2.x-collection-detail-leyster_the_concert.jpg?itok=WbJ6YTPY"/>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064536" cy="1280160"/>
                    </a:xfrm>
                    <a:prstGeom prst="rect">
                      <a:avLst/>
                    </a:prstGeom>
                    <a:noFill/>
                    <a:ln>
                      <a:noFill/>
                    </a:ln>
                  </pic:spPr>
                </pic:pic>
              </a:graphicData>
            </a:graphic>
          </wp:inline>
        </w:drawing>
      </w:r>
    </w:p>
    <w:p w:rsidR="00543FA1" w:rsidRDefault="00543FA1" w:rsidP="00543FA1">
      <w:pPr>
        <w:ind w:left="720" w:firstLine="720"/>
      </w:pPr>
      <w:r w:rsidRPr="00A142C4">
        <w:rPr>
          <w:i/>
        </w:rPr>
        <w:t>The Concert</w:t>
      </w:r>
      <w:r w:rsidRPr="00A142C4">
        <w:t>, ca. 1633</w:t>
      </w:r>
    </w:p>
    <w:p w:rsidR="00A142C4" w:rsidRDefault="00A142C4" w:rsidP="00543FA1">
      <w:pPr>
        <w:pStyle w:val="ListParagraph"/>
        <w:ind w:left="1440"/>
      </w:pPr>
      <w:r>
        <w:t>This paintin</w:t>
      </w:r>
      <w:r w:rsidR="00543FA1">
        <w:t>g may be an allegory of harmony (</w:t>
      </w:r>
      <w:r w:rsidRPr="00543FA1">
        <w:rPr>
          <w:sz w:val="20"/>
          <w:szCs w:val="20"/>
        </w:rPr>
        <w:t>www.nmwa.org/works/concert</w:t>
      </w:r>
      <w:proofErr w:type="gramStart"/>
      <w:r w:rsidR="00543FA1" w:rsidRPr="00543FA1">
        <w:rPr>
          <w:sz w:val="20"/>
          <w:szCs w:val="20"/>
        </w:rPr>
        <w:t>)</w:t>
      </w:r>
      <w:r>
        <w:t xml:space="preserve"> </w:t>
      </w:r>
      <w:r w:rsidR="00543FA1">
        <w:t>.</w:t>
      </w:r>
      <w:proofErr w:type="gramEnd"/>
      <w:r>
        <w:t xml:space="preserve"> </w:t>
      </w:r>
      <w:bookmarkStart w:id="0" w:name="_GoBack"/>
      <w:bookmarkEnd w:id="0"/>
      <w:r w:rsidRPr="00543FA1">
        <w:rPr>
          <w:b/>
        </w:rPr>
        <w:t>How can that be seen?</w:t>
      </w:r>
    </w:p>
    <w:sectPr w:rsidR="00A142C4" w:rsidSect="001E1908">
      <w:pgSz w:w="12240" w:h="15840"/>
      <w:pgMar w:top="720" w:right="1800" w:bottom="72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8C053F"/>
    <w:multiLevelType w:val="hybridMultilevel"/>
    <w:tmpl w:val="5DE8FAA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8C925FD"/>
    <w:multiLevelType w:val="hybridMultilevel"/>
    <w:tmpl w:val="29E459E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113B4712"/>
    <w:multiLevelType w:val="hybridMultilevel"/>
    <w:tmpl w:val="94B2F4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nsid w:val="302D5EEA"/>
    <w:multiLevelType w:val="hybridMultilevel"/>
    <w:tmpl w:val="36E65F5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3E644BF3"/>
    <w:multiLevelType w:val="hybridMultilevel"/>
    <w:tmpl w:val="DAFA6A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nsid w:val="6F0D0364"/>
    <w:multiLevelType w:val="hybridMultilevel"/>
    <w:tmpl w:val="68A4C7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73C63ED8"/>
    <w:multiLevelType w:val="hybridMultilevel"/>
    <w:tmpl w:val="DB025E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6"/>
  </w:num>
  <w:num w:numId="3">
    <w:abstractNumId w:val="5"/>
  </w:num>
  <w:num w:numId="4">
    <w:abstractNumId w:val="0"/>
  </w:num>
  <w:num w:numId="5">
    <w:abstractNumId w:val="1"/>
  </w:num>
  <w:num w:numId="6">
    <w:abstractNumId w:val="2"/>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73DA4"/>
    <w:rsid w:val="000D1742"/>
    <w:rsid w:val="001524E1"/>
    <w:rsid w:val="001E1908"/>
    <w:rsid w:val="00392290"/>
    <w:rsid w:val="003C568B"/>
    <w:rsid w:val="005063BB"/>
    <w:rsid w:val="00543FA1"/>
    <w:rsid w:val="006F6AE7"/>
    <w:rsid w:val="00777928"/>
    <w:rsid w:val="007A5D04"/>
    <w:rsid w:val="008E21FF"/>
    <w:rsid w:val="00A142C4"/>
    <w:rsid w:val="00A246F2"/>
    <w:rsid w:val="00B07DB7"/>
    <w:rsid w:val="00B568AB"/>
    <w:rsid w:val="00CE2B62"/>
    <w:rsid w:val="00D16346"/>
    <w:rsid w:val="00E237E1"/>
    <w:rsid w:val="00F73D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ind w:firstLine="72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73DA4"/>
    <w:pPr>
      <w:spacing w:after="0" w:line="240" w:lineRule="auto"/>
      <w:ind w:firstLine="0"/>
    </w:pPr>
    <w:rPr>
      <w:rFonts w:ascii="Times New Roman" w:eastAsia="Times New Roman" w:hAnsi="Times New Roman" w:cs="Times New Roman"/>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142C4"/>
    <w:rPr>
      <w:rFonts w:ascii="Tahoma" w:hAnsi="Tahoma" w:cs="Tahoma"/>
      <w:sz w:val="16"/>
      <w:szCs w:val="16"/>
    </w:rPr>
  </w:style>
  <w:style w:type="character" w:customStyle="1" w:styleId="BalloonTextChar">
    <w:name w:val="Balloon Text Char"/>
    <w:basedOn w:val="DefaultParagraphFont"/>
    <w:link w:val="BalloonText"/>
    <w:uiPriority w:val="99"/>
    <w:semiHidden/>
    <w:rsid w:val="00A142C4"/>
    <w:rPr>
      <w:rFonts w:ascii="Tahoma" w:eastAsia="Times New Roman" w:hAnsi="Tahoma" w:cs="Tahoma"/>
      <w:sz w:val="16"/>
      <w:szCs w:val="16"/>
    </w:rPr>
  </w:style>
  <w:style w:type="paragraph" w:styleId="ListParagraph">
    <w:name w:val="List Paragraph"/>
    <w:basedOn w:val="Normal"/>
    <w:uiPriority w:val="34"/>
    <w:qFormat/>
    <w:rsid w:val="00543FA1"/>
    <w:pPr>
      <w:ind w:left="720"/>
      <w:contextualSpacing/>
    </w:pPr>
  </w:style>
  <w:style w:type="character" w:styleId="Hyperlink">
    <w:name w:val="Hyperlink"/>
    <w:basedOn w:val="DefaultParagraphFont"/>
    <w:uiPriority w:val="99"/>
    <w:unhideWhenUsed/>
    <w:rsid w:val="00543FA1"/>
    <w:rPr>
      <w:color w:val="0000FF" w:themeColor="hyperlink"/>
      <w:u w:val="single"/>
    </w:rPr>
  </w:style>
  <w:style w:type="character" w:styleId="FollowedHyperlink">
    <w:name w:val="FollowedHyperlink"/>
    <w:basedOn w:val="DefaultParagraphFont"/>
    <w:uiPriority w:val="99"/>
    <w:semiHidden/>
    <w:unhideWhenUsed/>
    <w:rsid w:val="00B568AB"/>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ind w:firstLine="72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73DA4"/>
    <w:pPr>
      <w:spacing w:after="0" w:line="240" w:lineRule="auto"/>
      <w:ind w:firstLine="0"/>
    </w:pPr>
    <w:rPr>
      <w:rFonts w:ascii="Times New Roman" w:eastAsia="Times New Roman" w:hAnsi="Times New Roman" w:cs="Times New Roman"/>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142C4"/>
    <w:rPr>
      <w:rFonts w:ascii="Tahoma" w:hAnsi="Tahoma" w:cs="Tahoma"/>
      <w:sz w:val="16"/>
      <w:szCs w:val="16"/>
    </w:rPr>
  </w:style>
  <w:style w:type="character" w:customStyle="1" w:styleId="BalloonTextChar">
    <w:name w:val="Balloon Text Char"/>
    <w:basedOn w:val="DefaultParagraphFont"/>
    <w:link w:val="BalloonText"/>
    <w:uiPriority w:val="99"/>
    <w:semiHidden/>
    <w:rsid w:val="00A142C4"/>
    <w:rPr>
      <w:rFonts w:ascii="Tahoma" w:eastAsia="Times New Roman" w:hAnsi="Tahoma" w:cs="Tahoma"/>
      <w:sz w:val="16"/>
      <w:szCs w:val="16"/>
    </w:rPr>
  </w:style>
  <w:style w:type="paragraph" w:styleId="ListParagraph">
    <w:name w:val="List Paragraph"/>
    <w:basedOn w:val="Normal"/>
    <w:uiPriority w:val="34"/>
    <w:qFormat/>
    <w:rsid w:val="00543FA1"/>
    <w:pPr>
      <w:ind w:left="720"/>
      <w:contextualSpacing/>
    </w:pPr>
  </w:style>
  <w:style w:type="character" w:styleId="Hyperlink">
    <w:name w:val="Hyperlink"/>
    <w:basedOn w:val="DefaultParagraphFont"/>
    <w:uiPriority w:val="99"/>
    <w:unhideWhenUsed/>
    <w:rsid w:val="00543FA1"/>
    <w:rPr>
      <w:color w:val="0000FF" w:themeColor="hyperlink"/>
      <w:u w:val="single"/>
    </w:rPr>
  </w:style>
  <w:style w:type="character" w:styleId="FollowedHyperlink">
    <w:name w:val="FollowedHyperlink"/>
    <w:basedOn w:val="DefaultParagraphFont"/>
    <w:uiPriority w:val="99"/>
    <w:semiHidden/>
    <w:unhideWhenUsed/>
    <w:rsid w:val="00B568AB"/>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etmuseum.org/collections/search-the-collections" TargetMode="External"/><Relationship Id="rId3" Type="http://schemas.microsoft.com/office/2007/relationships/stylesWithEffects" Target="stylesWithEffects.xml"/><Relationship Id="rId7" Type="http://schemas.openxmlformats.org/officeDocument/2006/relationships/hyperlink" Target="http://www.csupomona.edu/~plin/women/womenart.html"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nmwa.org/collection/" TargetMode="Externa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1.jpeg"/><Relationship Id="rId4" Type="http://schemas.openxmlformats.org/officeDocument/2006/relationships/settings" Target="settings.xml"/><Relationship Id="rId9" Type="http://schemas.openxmlformats.org/officeDocument/2006/relationships/hyperlink" Target="http://www.nga.gov/content/ngaweb/education/teachers/lessons-activities/self-portraits/leyster.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63</TotalTime>
  <Pages>3</Pages>
  <Words>700</Words>
  <Characters>3994</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4685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Charlie Bear</dc:creator>
  <cp:lastModifiedBy>Charlie Bear</cp:lastModifiedBy>
  <cp:revision>14</cp:revision>
  <dcterms:created xsi:type="dcterms:W3CDTF">2014-01-10T23:42:00Z</dcterms:created>
  <dcterms:modified xsi:type="dcterms:W3CDTF">2014-01-11T00:53:00Z</dcterms:modified>
</cp:coreProperties>
</file>